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/>
        <w:textAlignment w:val="auto"/>
        <w:rPr>
          <w:rFonts w:hint="default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仿宋" w:hAnsi="仿宋" w:eastAsia="仿宋"/>
          <w:color w:val="000000"/>
          <w:sz w:val="32"/>
          <w:szCs w:val="32"/>
          <w:shd w:val="clear" w:color="auto" w:fill="FFFFFF"/>
        </w:rPr>
        <w:t>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张家口市2022年度“三支一扶”面试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left"/>
        <w:textAlignment w:val="auto"/>
        <w:rPr>
          <w:rFonts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为确保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张家口市2022年度“三支一扶”面试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顺利实施，保障广大考生和涉考工作人员的生命安全和身体健康。根据当前疫情形势，结合国家和河北省疫情防控相关规定，现将有关事项公告如下：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公文黑体" w:hAnsi="方正公文黑体" w:eastAsia="方正公文黑体" w:cs="方正公文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一、考前准备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请广大考生做好自我健康管理。在备考期间，考生应做好个人健康防护和健康监测，当好自身健康第一责任人；建议考生在考前5日内减少非必要的外出活动，认真做好自我防护，不参加聚集性活动，避免去人群流动性较大、人群密集的场所聚集，以健康身体状况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（二）疫情防控执行属地化管理，考生须提前了解考点所在地最新疫情防控要求。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方正公文黑体" w:hAnsi="方正公文黑体" w:eastAsia="方正公文黑体" w:cs="方正公文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二、考试入场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（一）建议考生至少提前1小时到达考点，听从考点工作人员安排，配合考点做好各项疫情防控工作，配合完成相关检测后从规定通道验证入场，逾期到场失去参加考试资格或耽误考试时间的，责任自负。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（二）考生进入考点（场）时，按考点安排主动有序接受相关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查验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准考证、法定身份证件、《考生健康情况自我承诺书》，并配合完成以下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查验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后进入考点（场）：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 1、入场体温检测正常的考生（＜37.3℃），进入普通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候考室候考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2、入场体温检测≥37.3℃的考生（允许间隔2-3分钟再测一次），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如体温正常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，可进入普通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候考室候考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如还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≥37.3℃的考生，由专人负责带至隔离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候考室候考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（三）考生除在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查验身份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面试答题环节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须摘除口罩外，其他时间全程佩戴医用外科口罩或以上级别口罩(建议佩戴N95口罩)。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公文黑体" w:hAnsi="方正公文黑体" w:eastAsia="方正公文黑体" w:cs="方正公文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三、考试期间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考试过程中，考生应听从工作人员的安排，在指定的考场参加考试。考试结束后，按工作人员指令有序离场，保持人员间距，不在考点内滞留。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="0" w:afterAutospacing="0" w:line="590" w:lineRule="exact"/>
        <w:ind w:left="0" w:leftChars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  </w:t>
      </w:r>
      <w:r>
        <w:rPr>
          <w:rFonts w:hint="default" w:ascii="方正公文黑体" w:hAnsi="方正公文黑体" w:eastAsia="方正公文黑体" w:cs="方正公文黑体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  </w:t>
      </w:r>
      <w:r>
        <w:rPr>
          <w:rFonts w:hint="default" w:ascii="方正公文黑体" w:hAnsi="方正公文黑体" w:eastAsia="方正公文黑体" w:cs="方正公文黑体"/>
          <w:i w:val="0"/>
          <w:iCs w:val="0"/>
          <w:caps w:val="0"/>
          <w:color w:val="000000"/>
          <w:spacing w:val="0"/>
          <w:sz w:val="32"/>
          <w:szCs w:val="32"/>
        </w:rPr>
        <w:t>四、特别注意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="0" w:afterAutospacing="0" w:line="590" w:lineRule="exact"/>
        <w:ind w:left="0" w:leftChars="0" w:right="0" w:firstLine="640"/>
        <w:textAlignment w:val="auto"/>
        <w:rPr>
          <w:rFonts w:hint="eastAsia" w:ascii="宋体" w:hAnsi="宋体"/>
          <w:bCs/>
          <w:sz w:val="18"/>
          <w:szCs w:val="18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考试疫情防控措施将根据疫情防控形势变化适时调整，考点所在城市疫情防控部门和考试管理机构另有规定时，防疫工作按当地规定执行。请考生密切关注考点所在城市考试机构、卫健委网站发布的防疫政策和要求。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黑体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7BFB16"/>
    <w:rsid w:val="D97BF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2023-01-06T10:09:00Z</dcterms:created>
  <dc:creator>uos</dc:creator>
  <cp:lastModifiedBy>uos</cp:lastModifiedBy>
  <dcterms:modified xsi:type="dcterms:W3CDTF">2023-01-06T10:09:54Z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