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60" w:lineRule="atLeast"/>
        <w:ind w:left="0" w:right="0" w:firstLine="88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11111"/>
          <w:spacing w:val="0"/>
          <w:sz w:val="44"/>
          <w:szCs w:val="44"/>
          <w:bdr w:val="none" w:color="auto" w:sz="0" w:space="0"/>
          <w:shd w:val="clear" w:fill="FDF6B9"/>
        </w:rPr>
        <w:t>唐山市防汛抗旱物资储备站公开招聘拟聘用人员公示表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560" w:lineRule="atLeast"/>
        <w:ind w:left="0" w:right="0" w:firstLine="88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11111"/>
          <w:spacing w:val="0"/>
          <w:sz w:val="44"/>
          <w:szCs w:val="44"/>
          <w:bdr w:val="none" w:color="auto" w:sz="0" w:space="0"/>
          <w:shd w:val="clear" w:fill="FDF6B9"/>
          <w:lang w:val="en-US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2745"/>
        <w:gridCol w:w="1080"/>
        <w:gridCol w:w="915"/>
        <w:gridCol w:w="660"/>
        <w:gridCol w:w="660"/>
        <w:gridCol w:w="720"/>
        <w:gridCol w:w="3405"/>
        <w:gridCol w:w="13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2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事业单位名称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3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全日制专业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唐山市应急管理局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唐山市防汛抗旱物资储备站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李爽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河北农业大学生命科学学院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制药工程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唐山市应急管理局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唐山市防汛抗旱物资储备站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张欣然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四川农业大学环境学院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环境工程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唐山市应急管理局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唐山市防汛抗旱物资储备站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陈梦旖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昆明理工大学环境科学与工程学院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环境工程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唐山市应急管理局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唐山市防汛抗旱物资储备站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梁曼微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学士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中国矿业大学徐海学院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11111"/>
                <w:spacing w:val="0"/>
                <w:sz w:val="14"/>
                <w:szCs w:val="14"/>
                <w:bdr w:val="none" w:color="auto" w:sz="0" w:space="0"/>
              </w:rPr>
              <w:t>会计学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B5A46"/>
    <w:rsid w:val="14E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2020-03-09T09:18:00Z</dcterms:created>
  <dc:creator>ぺ灬cc果冻ル</dc:creator>
  <cp:lastModifiedBy>ぺ灬cc果冻ル</cp:lastModifiedBy>
  <dcterms:modified xsi:type="dcterms:W3CDTF">2020-03-09T09:19:11Z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